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A4893" w14:textId="7647059C" w:rsidR="00ED16A1" w:rsidRPr="00C245E3" w:rsidRDefault="00ED16A1" w:rsidP="00143E23">
      <w:pPr>
        <w:spacing w:line="276" w:lineRule="auto"/>
        <w:jc w:val="center"/>
        <w:rPr>
          <w:b/>
          <w:bCs/>
          <w:sz w:val="24"/>
          <w:szCs w:val="24"/>
        </w:rPr>
      </w:pPr>
      <w:r w:rsidRPr="00803389">
        <w:rPr>
          <w:b/>
          <w:bCs/>
          <w:sz w:val="24"/>
          <w:szCs w:val="24"/>
        </w:rPr>
        <w:t xml:space="preserve">Инструкция по использованию семейств </w:t>
      </w:r>
      <w:r w:rsidRPr="00803389">
        <w:rPr>
          <w:b/>
          <w:bCs/>
          <w:sz w:val="24"/>
          <w:szCs w:val="24"/>
          <w:lang w:val="en-US"/>
        </w:rPr>
        <w:t>ARTLIGHT</w:t>
      </w:r>
    </w:p>
    <w:p w14:paraId="1DAF327A" w14:textId="78805A08" w:rsidR="00803389" w:rsidRPr="00803389" w:rsidRDefault="00803389" w:rsidP="00143E23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Загрузка семейств с использованием каталога типоразмеров</w:t>
      </w:r>
    </w:p>
    <w:p w14:paraId="3542F9C0" w14:textId="3895F1D5" w:rsidR="00733026" w:rsidRDefault="00ED16A1" w:rsidP="00143E23">
      <w:pPr>
        <w:pStyle w:val="a3"/>
        <w:numPr>
          <w:ilvl w:val="0"/>
          <w:numId w:val="1"/>
        </w:numPr>
        <w:spacing w:line="276" w:lineRule="auto"/>
      </w:pPr>
      <w:r>
        <w:t>Семейства, имеющие более 6 типоразмеров, разработаны с использованием каталога типоразмеров в формате .</w:t>
      </w:r>
      <w:r>
        <w:rPr>
          <w:lang w:val="en-US"/>
        </w:rPr>
        <w:t>txt</w:t>
      </w:r>
      <w:r>
        <w:t xml:space="preserve">. Такой способ загрузки семейств позволяет загружать только необходимые типоразмеры семейства, не загружая неиспользуемые. </w:t>
      </w:r>
    </w:p>
    <w:p w14:paraId="6FF0E3C4" w14:textId="7A5120C2" w:rsidR="00ED16A1" w:rsidRDefault="00ED16A1" w:rsidP="00143E23">
      <w:pPr>
        <w:pStyle w:val="a3"/>
        <w:numPr>
          <w:ilvl w:val="0"/>
          <w:numId w:val="1"/>
        </w:numPr>
        <w:spacing w:line="276" w:lineRule="auto"/>
      </w:pPr>
      <w:r w:rsidRPr="00ED16A1">
        <w:t xml:space="preserve">Для загрузки семейства, необходимо в открытом проекте </w:t>
      </w:r>
      <w:r w:rsidRPr="00ED16A1">
        <w:rPr>
          <w:lang w:val="en-US"/>
        </w:rPr>
        <w:t>Revit</w:t>
      </w:r>
      <w:r w:rsidRPr="00ED16A1">
        <w:t xml:space="preserve"> выбрать вкладку ленты «Вставка» - команда «Загрузить семейство»:</w:t>
      </w:r>
    </w:p>
    <w:p w14:paraId="1562ABF0" w14:textId="0579F130" w:rsidR="00ED16A1" w:rsidRDefault="00ED16A1" w:rsidP="00143E23">
      <w:pPr>
        <w:spacing w:line="276" w:lineRule="auto"/>
      </w:pPr>
      <w:r>
        <w:rPr>
          <w:noProof/>
        </w:rPr>
        <w:drawing>
          <wp:inline distT="0" distB="0" distL="0" distR="0" wp14:anchorId="010D883B" wp14:editId="273DB5F3">
            <wp:extent cx="5940425" cy="11430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9571"/>
                    <a:stretch/>
                  </pic:blipFill>
                  <pic:spPr bwMode="auto">
                    <a:xfrm>
                      <a:off x="0" y="0"/>
                      <a:ext cx="5940425" cy="114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2683F9" w14:textId="0067D728" w:rsidR="00ED16A1" w:rsidRDefault="00ED16A1" w:rsidP="00143E23">
      <w:pPr>
        <w:pStyle w:val="a3"/>
        <w:numPr>
          <w:ilvl w:val="0"/>
          <w:numId w:val="1"/>
        </w:numPr>
        <w:spacing w:line="276" w:lineRule="auto"/>
      </w:pPr>
      <w:r>
        <w:t>Выбрать нужное семейство и нажать кнопку «открыть»:</w:t>
      </w:r>
    </w:p>
    <w:p w14:paraId="3B9246C4" w14:textId="4B219750" w:rsidR="00ED16A1" w:rsidRDefault="00ED16A1" w:rsidP="00143E23">
      <w:pPr>
        <w:spacing w:line="276" w:lineRule="auto"/>
      </w:pPr>
      <w:r>
        <w:rPr>
          <w:noProof/>
        </w:rPr>
        <w:drawing>
          <wp:inline distT="0" distB="0" distL="0" distR="0" wp14:anchorId="451BBFA8" wp14:editId="50D65FAF">
            <wp:extent cx="5940425" cy="351409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B8742" w14:textId="3CB951FA" w:rsidR="00ED16A1" w:rsidRDefault="00ED16A1" w:rsidP="00143E23">
      <w:pPr>
        <w:pStyle w:val="a3"/>
        <w:keepNext/>
        <w:numPr>
          <w:ilvl w:val="0"/>
          <w:numId w:val="1"/>
        </w:numPr>
        <w:spacing w:line="276" w:lineRule="auto"/>
      </w:pPr>
      <w:r>
        <w:lastRenderedPageBreak/>
        <w:t xml:space="preserve">После загрузки семейства откроется таблица типоразмеров семейства (из файла </w:t>
      </w:r>
      <w:r w:rsidR="009D16CB">
        <w:t>.</w:t>
      </w:r>
      <w:r w:rsidRPr="00ED16A1">
        <w:rPr>
          <w:lang w:val="en-US"/>
        </w:rPr>
        <w:t>txt</w:t>
      </w:r>
      <w:r>
        <w:t>)</w:t>
      </w:r>
      <w:r w:rsidR="009D16CB">
        <w:t>,</w:t>
      </w:r>
      <w:r>
        <w:t xml:space="preserve"> в которой необходимо выбрать </w:t>
      </w:r>
      <w:r w:rsidR="009D16CB">
        <w:t>нужные</w:t>
      </w:r>
      <w:r>
        <w:t xml:space="preserve"> типоразмеры семейства и нажать кнопку «ОК»:</w:t>
      </w:r>
    </w:p>
    <w:p w14:paraId="62B6B0A0" w14:textId="6B939121" w:rsidR="00ED16A1" w:rsidRDefault="00ED16A1" w:rsidP="00143E23">
      <w:pPr>
        <w:spacing w:line="276" w:lineRule="auto"/>
      </w:pPr>
      <w:r>
        <w:rPr>
          <w:noProof/>
        </w:rPr>
        <w:drawing>
          <wp:inline distT="0" distB="0" distL="0" distR="0" wp14:anchorId="5AB5557F" wp14:editId="48E3F0A4">
            <wp:extent cx="5940425" cy="250571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52BE2" w14:textId="34DAD2B2" w:rsidR="00ED16A1" w:rsidRDefault="00ED16A1" w:rsidP="00143E23">
      <w:pPr>
        <w:tabs>
          <w:tab w:val="left" w:pos="1812"/>
        </w:tabs>
        <w:spacing w:line="276" w:lineRule="auto"/>
      </w:pPr>
      <w:r>
        <w:t xml:space="preserve">После этого в проект </w:t>
      </w:r>
      <w:r>
        <w:rPr>
          <w:lang w:val="en-US"/>
        </w:rPr>
        <w:t>Revit</w:t>
      </w:r>
      <w:r>
        <w:t xml:space="preserve"> загрузится выбранное семейство.</w:t>
      </w:r>
    </w:p>
    <w:p w14:paraId="49D1D91F" w14:textId="1283560D" w:rsidR="009D16CB" w:rsidRDefault="009D16CB" w:rsidP="00143E23">
      <w:pPr>
        <w:tabs>
          <w:tab w:val="left" w:pos="1812"/>
        </w:tabs>
        <w:spacing w:line="276" w:lineRule="auto"/>
      </w:pPr>
    </w:p>
    <w:p w14:paraId="4743268A" w14:textId="77777777" w:rsidR="00803389" w:rsidRDefault="00803389" w:rsidP="00143E23">
      <w:pPr>
        <w:spacing w:line="276" w:lineRule="auto"/>
      </w:pPr>
      <w:r>
        <w:br w:type="page"/>
      </w:r>
    </w:p>
    <w:p w14:paraId="791DEEF0" w14:textId="219D0B4B" w:rsidR="00803389" w:rsidRDefault="00803389" w:rsidP="00143E23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Использование и настройка семейств в проекте</w:t>
      </w:r>
    </w:p>
    <w:p w14:paraId="20B4217D" w14:textId="0C479211" w:rsidR="00143E23" w:rsidRPr="00143E23" w:rsidRDefault="00143E23" w:rsidP="00143E23">
      <w:pPr>
        <w:spacing w:line="276" w:lineRule="auto"/>
      </w:pPr>
      <w:r w:rsidRPr="00143E23">
        <w:t>Все семейства имеют свои настройки.</w:t>
      </w:r>
      <w:r>
        <w:t xml:space="preserve"> </w:t>
      </w:r>
      <w:r w:rsidRPr="00143E23">
        <w:t xml:space="preserve">После того как вы </w:t>
      </w:r>
      <w:r>
        <w:t>по</w:t>
      </w:r>
      <w:r w:rsidRPr="00143E23">
        <w:t>ставите семейство в проект его нужно настроить.</w:t>
      </w:r>
      <w:r>
        <w:t xml:space="preserve"> </w:t>
      </w:r>
      <w:r w:rsidRPr="00143E23">
        <w:t>Для этого нужно нажать на семейство и выбрать нужные характеристика светильника.</w:t>
      </w:r>
    </w:p>
    <w:p w14:paraId="3D3A5C6F" w14:textId="0FDD1FD9" w:rsidR="00143E23" w:rsidRDefault="00143E23" w:rsidP="00143E23">
      <w:pPr>
        <w:spacing w:line="276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11B7983" wp14:editId="4274405D">
            <wp:extent cx="4749158" cy="6198577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6875" cy="6208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851AC" w14:textId="00D612FF" w:rsidR="00143E23" w:rsidRDefault="00143E23" w:rsidP="00143E23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5388F7C1" w14:textId="6F0ACE8D" w:rsidR="009D16CB" w:rsidRPr="00803389" w:rsidRDefault="009D16CB" w:rsidP="00143E23">
      <w:pPr>
        <w:tabs>
          <w:tab w:val="left" w:pos="1812"/>
        </w:tabs>
        <w:spacing w:line="276" w:lineRule="auto"/>
        <w:jc w:val="center"/>
        <w:rPr>
          <w:b/>
          <w:bCs/>
        </w:rPr>
      </w:pPr>
      <w:r w:rsidRPr="00803389">
        <w:rPr>
          <w:b/>
          <w:bCs/>
        </w:rPr>
        <w:lastRenderedPageBreak/>
        <w:t xml:space="preserve">Изменение цвета по </w:t>
      </w:r>
      <w:r w:rsidRPr="00803389">
        <w:rPr>
          <w:b/>
          <w:bCs/>
          <w:lang w:val="en-US"/>
        </w:rPr>
        <w:t>RAL</w:t>
      </w:r>
    </w:p>
    <w:p w14:paraId="2492D80F" w14:textId="22413958" w:rsidR="009D16CB" w:rsidRDefault="009D16CB" w:rsidP="00143E23">
      <w:pPr>
        <w:pStyle w:val="a3"/>
        <w:numPr>
          <w:ilvl w:val="0"/>
          <w:numId w:val="5"/>
        </w:numPr>
        <w:tabs>
          <w:tab w:val="left" w:pos="1812"/>
        </w:tabs>
        <w:spacing w:line="276" w:lineRule="auto"/>
      </w:pPr>
      <w:r>
        <w:t>Выбира</w:t>
      </w:r>
      <w:r w:rsidR="00803389">
        <w:t xml:space="preserve">ем нужный типоразмер </w:t>
      </w:r>
      <w:r w:rsidR="00803389">
        <w:rPr>
          <w:lang w:val="en-US"/>
        </w:rPr>
        <w:t>RAL</w:t>
      </w:r>
      <w:r w:rsidR="00803389">
        <w:t>. Добавляем в проект.</w:t>
      </w:r>
    </w:p>
    <w:p w14:paraId="4ADFF0D8" w14:textId="518F1FF5" w:rsidR="00212F2A" w:rsidRDefault="009D16CB" w:rsidP="00143E23">
      <w:pPr>
        <w:tabs>
          <w:tab w:val="left" w:pos="1812"/>
        </w:tabs>
        <w:spacing w:line="276" w:lineRule="auto"/>
        <w:ind w:left="360"/>
      </w:pPr>
      <w:r>
        <w:rPr>
          <w:noProof/>
        </w:rPr>
        <w:drawing>
          <wp:inline distT="0" distB="0" distL="0" distR="0" wp14:anchorId="500DD1DD" wp14:editId="15902962">
            <wp:extent cx="5609492" cy="459612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31047" cy="4613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9C813" w14:textId="77777777" w:rsidR="00212F2A" w:rsidRDefault="00212F2A">
      <w:pPr>
        <w:spacing w:line="259" w:lineRule="auto"/>
      </w:pPr>
      <w:r>
        <w:br w:type="page"/>
      </w:r>
    </w:p>
    <w:p w14:paraId="68F6ED9C" w14:textId="42F1D0DB" w:rsidR="009D16CB" w:rsidRDefault="00803389" w:rsidP="00143E23">
      <w:pPr>
        <w:pStyle w:val="a3"/>
        <w:numPr>
          <w:ilvl w:val="0"/>
          <w:numId w:val="5"/>
        </w:numPr>
        <w:tabs>
          <w:tab w:val="left" w:pos="1812"/>
        </w:tabs>
        <w:spacing w:line="276" w:lineRule="auto"/>
      </w:pPr>
      <w:r>
        <w:lastRenderedPageBreak/>
        <w:t>В «Свойствах» переходим в раздел «Материалы и отделка». Нажимаем на три точки рядом со свойством «Корпус».</w:t>
      </w:r>
    </w:p>
    <w:p w14:paraId="2B30E587" w14:textId="51E63674" w:rsidR="009D16CB" w:rsidRDefault="009D16CB" w:rsidP="00143E23">
      <w:pPr>
        <w:tabs>
          <w:tab w:val="left" w:pos="1812"/>
        </w:tabs>
        <w:spacing w:line="276" w:lineRule="auto"/>
      </w:pPr>
      <w:r>
        <w:rPr>
          <w:noProof/>
        </w:rPr>
        <w:drawing>
          <wp:inline distT="0" distB="0" distL="0" distR="0" wp14:anchorId="2B5F94B8" wp14:editId="20B52FE8">
            <wp:extent cx="5940425" cy="3497580"/>
            <wp:effectExtent l="0" t="0" r="317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96736" w14:textId="76D3BED7" w:rsidR="00803389" w:rsidRDefault="00803389" w:rsidP="00143E23">
      <w:pPr>
        <w:pStyle w:val="a3"/>
        <w:numPr>
          <w:ilvl w:val="0"/>
          <w:numId w:val="5"/>
        </w:numPr>
        <w:tabs>
          <w:tab w:val="left" w:pos="1812"/>
        </w:tabs>
        <w:spacing w:line="276" w:lineRule="auto"/>
      </w:pPr>
      <w:r>
        <w:t>Появляется окно «Диспетчера материалов». Выполняем действия, указанные на скриншот</w:t>
      </w:r>
      <w:r w:rsidR="00276DA0">
        <w:t>ах</w:t>
      </w:r>
      <w:r>
        <w:t>.</w:t>
      </w:r>
    </w:p>
    <w:p w14:paraId="72C0921F" w14:textId="55C8F867" w:rsidR="002E3B47" w:rsidRDefault="002E3B47" w:rsidP="00143E23">
      <w:pPr>
        <w:tabs>
          <w:tab w:val="left" w:pos="1812"/>
        </w:tabs>
        <w:spacing w:line="276" w:lineRule="auto"/>
      </w:pPr>
      <w:r>
        <w:rPr>
          <w:noProof/>
        </w:rPr>
        <w:drawing>
          <wp:inline distT="0" distB="0" distL="0" distR="0" wp14:anchorId="794D7877" wp14:editId="4644BB0F">
            <wp:extent cx="5940425" cy="360362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0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5956" w14:textId="24B93CA4" w:rsidR="002E3B47" w:rsidRDefault="002E3B47" w:rsidP="00143E23">
      <w:pPr>
        <w:tabs>
          <w:tab w:val="left" w:pos="1812"/>
        </w:tabs>
        <w:spacing w:line="276" w:lineRule="auto"/>
      </w:pPr>
    </w:p>
    <w:p w14:paraId="0BA36623" w14:textId="77777777" w:rsidR="00212F2A" w:rsidRDefault="00212F2A" w:rsidP="00143E23">
      <w:pPr>
        <w:tabs>
          <w:tab w:val="left" w:pos="1812"/>
        </w:tabs>
        <w:spacing w:line="276" w:lineRule="auto"/>
      </w:pPr>
    </w:p>
    <w:p w14:paraId="7CA7CC3E" w14:textId="77777777" w:rsidR="00212F2A" w:rsidRDefault="00212F2A" w:rsidP="00143E23">
      <w:pPr>
        <w:tabs>
          <w:tab w:val="left" w:pos="1812"/>
        </w:tabs>
        <w:spacing w:line="276" w:lineRule="auto"/>
      </w:pPr>
    </w:p>
    <w:p w14:paraId="715837EA" w14:textId="16921121" w:rsidR="002E3B47" w:rsidRDefault="002E3B47" w:rsidP="00143E23">
      <w:pPr>
        <w:tabs>
          <w:tab w:val="left" w:pos="1812"/>
        </w:tabs>
        <w:spacing w:line="276" w:lineRule="auto"/>
      </w:pPr>
      <w:r>
        <w:lastRenderedPageBreak/>
        <w:t>Переименовываем.</w:t>
      </w:r>
    </w:p>
    <w:p w14:paraId="19EE6BF9" w14:textId="344D352B" w:rsidR="002E3B47" w:rsidRDefault="002E3B47" w:rsidP="00143E23">
      <w:pPr>
        <w:tabs>
          <w:tab w:val="left" w:pos="1812"/>
        </w:tabs>
        <w:spacing w:line="276" w:lineRule="auto"/>
      </w:pPr>
      <w:r>
        <w:rPr>
          <w:noProof/>
        </w:rPr>
        <w:drawing>
          <wp:inline distT="0" distB="0" distL="0" distR="0" wp14:anchorId="3E9CCA7C" wp14:editId="68F6E0B2">
            <wp:extent cx="5940425" cy="3592830"/>
            <wp:effectExtent l="0" t="0" r="317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D026B" w14:textId="3CB9AE98" w:rsidR="00276DA0" w:rsidRDefault="00276DA0" w:rsidP="00143E23">
      <w:pPr>
        <w:tabs>
          <w:tab w:val="left" w:pos="1812"/>
        </w:tabs>
        <w:spacing w:line="276" w:lineRule="auto"/>
      </w:pPr>
      <w:r>
        <w:t>Далее назначаем цвет.</w:t>
      </w:r>
    </w:p>
    <w:p w14:paraId="0E0937FC" w14:textId="438851B0" w:rsidR="009D16CB" w:rsidRDefault="002E3B47" w:rsidP="00143E23">
      <w:pPr>
        <w:tabs>
          <w:tab w:val="left" w:pos="1812"/>
        </w:tabs>
        <w:spacing w:line="276" w:lineRule="auto"/>
      </w:pPr>
      <w:r>
        <w:rPr>
          <w:noProof/>
        </w:rPr>
        <w:drawing>
          <wp:inline distT="0" distB="0" distL="0" distR="0" wp14:anchorId="5FB29877" wp14:editId="14A7D8B0">
            <wp:extent cx="5940425" cy="3604260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0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10035" w14:textId="090BAE2F" w:rsidR="00803389" w:rsidRDefault="002E3B47" w:rsidP="00143E23">
      <w:pPr>
        <w:tabs>
          <w:tab w:val="left" w:pos="1812"/>
        </w:tabs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 wp14:anchorId="202602A4" wp14:editId="0DCD3F20">
            <wp:extent cx="3261947" cy="2413716"/>
            <wp:effectExtent l="0" t="0" r="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9514" cy="242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BEBF0" w14:textId="4E99095B" w:rsidR="009D16CB" w:rsidRPr="009D16CB" w:rsidRDefault="00276DA0" w:rsidP="00212F2A">
      <w:pPr>
        <w:tabs>
          <w:tab w:val="left" w:pos="1812"/>
        </w:tabs>
        <w:spacing w:line="276" w:lineRule="auto"/>
        <w:jc w:val="center"/>
      </w:pPr>
      <w:r>
        <w:t>Аналогично</w:t>
      </w:r>
      <w:r w:rsidR="00803389">
        <w:t xml:space="preserve"> можно назначит</w:t>
      </w:r>
      <w:r w:rsidR="00C245E3">
        <w:t>ь</w:t>
      </w:r>
      <w:r w:rsidR="00803389">
        <w:t xml:space="preserve"> любой другой материал и цвет.</w:t>
      </w:r>
    </w:p>
    <w:sectPr w:rsidR="009D16CB" w:rsidRPr="009D1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0DA1"/>
    <w:multiLevelType w:val="hybridMultilevel"/>
    <w:tmpl w:val="82269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E2939"/>
    <w:multiLevelType w:val="hybridMultilevel"/>
    <w:tmpl w:val="E75A1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1036B"/>
    <w:multiLevelType w:val="hybridMultilevel"/>
    <w:tmpl w:val="5EFE8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782B"/>
    <w:multiLevelType w:val="hybridMultilevel"/>
    <w:tmpl w:val="E75A1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026"/>
    <w:rsid w:val="00143E23"/>
    <w:rsid w:val="00212F2A"/>
    <w:rsid w:val="00276DA0"/>
    <w:rsid w:val="002E3B47"/>
    <w:rsid w:val="00733026"/>
    <w:rsid w:val="00803389"/>
    <w:rsid w:val="009D16CB"/>
    <w:rsid w:val="00C245E3"/>
    <w:rsid w:val="00ED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9DA9"/>
  <w15:chartTrackingRefBased/>
  <w15:docId w15:val="{4436653F-4EFB-490E-A3D4-72D1F742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6A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40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Шляпенкова Дарья Алексеевна</dc:creator>
  <cp:keywords/>
  <dc:description/>
  <cp:lastModifiedBy>Шляпенкова Дарья Алексеевна</cp:lastModifiedBy>
  <cp:revision>7</cp:revision>
  <dcterms:created xsi:type="dcterms:W3CDTF">2021-04-30T04:19:00Z</dcterms:created>
  <dcterms:modified xsi:type="dcterms:W3CDTF">2021-04-30T05:13:00Z</dcterms:modified>
</cp:coreProperties>
</file>